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9B2" w:rsidRDefault="00B969B2" w:rsidP="00B969B2">
      <w:pPr>
        <w:spacing w:line="276" w:lineRule="auto"/>
        <w:jc w:val="center"/>
        <w:rPr>
          <w:b/>
        </w:rPr>
      </w:pPr>
      <w:r>
        <w:rPr>
          <w:b/>
        </w:rPr>
        <w:t xml:space="preserve">REGULAMIN KONKURSU NA </w:t>
      </w:r>
    </w:p>
    <w:p w:rsidR="00B969B2" w:rsidRDefault="00B969B2" w:rsidP="00B969B2">
      <w:pPr>
        <w:spacing w:line="276" w:lineRule="auto"/>
        <w:jc w:val="center"/>
        <w:rPr>
          <w:b/>
        </w:rPr>
      </w:pPr>
      <w:r>
        <w:rPr>
          <w:b/>
        </w:rPr>
        <w:t>„NAJŁADNIEJSZY STROIK BOŻONARODZENIOWY”</w:t>
      </w:r>
    </w:p>
    <w:p w:rsidR="00B969B2" w:rsidRDefault="00B969B2" w:rsidP="00B969B2">
      <w:pPr>
        <w:spacing w:line="276" w:lineRule="auto"/>
        <w:jc w:val="center"/>
        <w:rPr>
          <w:b/>
        </w:rPr>
      </w:pPr>
    </w:p>
    <w:p w:rsidR="00B969B2" w:rsidRDefault="00B969B2" w:rsidP="00B969B2">
      <w:pPr>
        <w:spacing w:line="276" w:lineRule="auto"/>
        <w:jc w:val="center"/>
        <w:rPr>
          <w:b/>
        </w:rPr>
      </w:pPr>
    </w:p>
    <w:p w:rsidR="00B969B2" w:rsidRDefault="00B969B2" w:rsidP="00B969B2">
      <w:pPr>
        <w:spacing w:line="276" w:lineRule="auto"/>
        <w:jc w:val="both"/>
        <w:rPr>
          <w:b/>
        </w:rPr>
      </w:pPr>
      <w:r>
        <w:rPr>
          <w:b/>
        </w:rPr>
        <w:t>ORGANIZATOR:</w:t>
      </w:r>
    </w:p>
    <w:p w:rsidR="00B969B2" w:rsidRDefault="00B969B2" w:rsidP="00B969B2">
      <w:pPr>
        <w:spacing w:line="276" w:lineRule="auto"/>
        <w:jc w:val="center"/>
      </w:pPr>
      <w:r>
        <w:t>Organizatorem Konkursu jest Powiatowe Centrum Pomocy Rodzinie w Krośnie.</w:t>
      </w:r>
    </w:p>
    <w:p w:rsidR="00B969B2" w:rsidRDefault="00B969B2" w:rsidP="00B969B2">
      <w:pPr>
        <w:spacing w:line="276" w:lineRule="auto"/>
        <w:jc w:val="center"/>
      </w:pPr>
      <w:r>
        <w:t>Konkurs odbywa się pod patronatem Starosty Krośnieńskiego.</w:t>
      </w:r>
    </w:p>
    <w:p w:rsidR="00B969B2" w:rsidRDefault="00B969B2" w:rsidP="00B969B2">
      <w:pPr>
        <w:spacing w:line="276" w:lineRule="auto"/>
        <w:rPr>
          <w:b/>
        </w:rPr>
      </w:pPr>
      <w:r>
        <w:rPr>
          <w:b/>
        </w:rPr>
        <w:t>PARTNERZY:</w:t>
      </w:r>
    </w:p>
    <w:p w:rsidR="00B969B2" w:rsidRDefault="00B969B2" w:rsidP="00B969B2">
      <w:pPr>
        <w:spacing w:line="276" w:lineRule="auto"/>
        <w:jc w:val="center"/>
      </w:pPr>
      <w:r>
        <w:t xml:space="preserve"> Organizacje działające na rzecz rodzicielstwa zastępczego, placówki opiekuńczo-wychowawcze z terenu Powiatu Krośnieńskiego.</w:t>
      </w:r>
    </w:p>
    <w:p w:rsidR="00B969B2" w:rsidRDefault="00B969B2" w:rsidP="00B969B2">
      <w:pPr>
        <w:spacing w:line="276" w:lineRule="auto"/>
        <w:jc w:val="center"/>
        <w:rPr>
          <w:b/>
        </w:rPr>
      </w:pPr>
    </w:p>
    <w:p w:rsidR="00B969B2" w:rsidRDefault="00B969B2" w:rsidP="00B969B2">
      <w:pPr>
        <w:spacing w:line="276" w:lineRule="auto"/>
        <w:jc w:val="center"/>
        <w:rPr>
          <w:b/>
        </w:rPr>
      </w:pPr>
      <w:r>
        <w:rPr>
          <w:b/>
        </w:rPr>
        <w:t xml:space="preserve">§ 1 </w:t>
      </w:r>
    </w:p>
    <w:p w:rsidR="00B969B2" w:rsidRDefault="00B969B2" w:rsidP="00B969B2">
      <w:pPr>
        <w:spacing w:line="276" w:lineRule="auto"/>
        <w:rPr>
          <w:b/>
        </w:rPr>
      </w:pPr>
      <w:r>
        <w:rPr>
          <w:b/>
        </w:rPr>
        <w:t>PRZEDMIOT KONKURSU:</w:t>
      </w:r>
    </w:p>
    <w:p w:rsidR="00B969B2" w:rsidRDefault="00B969B2" w:rsidP="00B969B2">
      <w:pPr>
        <w:pStyle w:val="Akapitzlist"/>
        <w:numPr>
          <w:ilvl w:val="0"/>
          <w:numId w:val="1"/>
        </w:numPr>
        <w:rPr>
          <w:rFonts w:ascii="Times New Roman" w:hAnsi="Times New Roman"/>
          <w:sz w:val="24"/>
          <w:szCs w:val="24"/>
          <w:lang w:val="pl-PL"/>
        </w:rPr>
      </w:pPr>
      <w:r>
        <w:rPr>
          <w:rFonts w:ascii="Times New Roman" w:hAnsi="Times New Roman"/>
          <w:sz w:val="24"/>
          <w:szCs w:val="24"/>
          <w:lang w:val="pl-PL"/>
        </w:rPr>
        <w:t>Wykonanie stroika bożonarodzeniowego.</w:t>
      </w:r>
    </w:p>
    <w:p w:rsidR="00B969B2" w:rsidRDefault="00B969B2" w:rsidP="00B969B2">
      <w:pPr>
        <w:spacing w:line="276" w:lineRule="auto"/>
        <w:jc w:val="center"/>
        <w:rPr>
          <w:b/>
        </w:rPr>
      </w:pPr>
    </w:p>
    <w:p w:rsidR="00B969B2" w:rsidRDefault="00B969B2" w:rsidP="00B969B2">
      <w:pPr>
        <w:spacing w:line="276" w:lineRule="auto"/>
        <w:jc w:val="center"/>
        <w:rPr>
          <w:b/>
        </w:rPr>
      </w:pPr>
      <w:r>
        <w:rPr>
          <w:b/>
        </w:rPr>
        <w:t xml:space="preserve">§ 2 </w:t>
      </w:r>
    </w:p>
    <w:p w:rsidR="00B969B2" w:rsidRDefault="00B969B2" w:rsidP="00B969B2">
      <w:pPr>
        <w:spacing w:line="276" w:lineRule="auto"/>
        <w:rPr>
          <w:b/>
        </w:rPr>
      </w:pPr>
      <w:r>
        <w:rPr>
          <w:b/>
        </w:rPr>
        <w:t>CELE KONKURSU:</w:t>
      </w:r>
    </w:p>
    <w:p w:rsidR="00B969B2" w:rsidRDefault="00B969B2" w:rsidP="00B969B2">
      <w:pPr>
        <w:pStyle w:val="Akapitzlist"/>
        <w:numPr>
          <w:ilvl w:val="0"/>
          <w:numId w:val="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propagowanie tradycji związanej z tematyką Świąt Bożego Narodzenia,</w:t>
      </w:r>
    </w:p>
    <w:p w:rsidR="00B969B2" w:rsidRDefault="00B969B2" w:rsidP="00B969B2">
      <w:pPr>
        <w:pStyle w:val="Akapitzlist"/>
        <w:numPr>
          <w:ilvl w:val="0"/>
          <w:numId w:val="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pogłębienie wiedzy na temat symboli i tradycji bożonarodzeniowych,</w:t>
      </w:r>
    </w:p>
    <w:p w:rsidR="00B969B2" w:rsidRDefault="00B969B2" w:rsidP="00B969B2">
      <w:pPr>
        <w:pStyle w:val="Akapitzlist"/>
        <w:numPr>
          <w:ilvl w:val="0"/>
          <w:numId w:val="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 xml:space="preserve">rozwijanie wyobraźni oraz wrażliwości estetycznej, </w:t>
      </w:r>
    </w:p>
    <w:p w:rsidR="00B969B2" w:rsidRDefault="00B969B2" w:rsidP="00B969B2">
      <w:pPr>
        <w:pStyle w:val="Akapitzlist"/>
        <w:numPr>
          <w:ilvl w:val="0"/>
          <w:numId w:val="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pobudzanie aktywności twórczej oraz zachęcenie do kreatywnego spędzenia czasu wolnego,</w:t>
      </w:r>
    </w:p>
    <w:p w:rsidR="00B969B2" w:rsidRDefault="00B969B2" w:rsidP="00B969B2">
      <w:pPr>
        <w:pStyle w:val="Akapitzlist"/>
        <w:numPr>
          <w:ilvl w:val="0"/>
          <w:numId w:val="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zachęcanie do indywidualnego sposobu przedstawiania tematu oraz rozwoju umiejętności plastyczno-technicznych.</w:t>
      </w:r>
    </w:p>
    <w:p w:rsidR="00B969B2" w:rsidRDefault="00B969B2" w:rsidP="00B969B2">
      <w:pPr>
        <w:pStyle w:val="Akapitzlist"/>
        <w:suppressAutoHyphens/>
        <w:spacing w:after="0"/>
        <w:ind w:left="567"/>
        <w:jc w:val="both"/>
        <w:rPr>
          <w:rFonts w:ascii="Times New Roman" w:hAnsi="Times New Roman"/>
          <w:sz w:val="24"/>
          <w:szCs w:val="24"/>
          <w:lang w:val="pl-PL"/>
        </w:rPr>
      </w:pPr>
    </w:p>
    <w:p w:rsidR="00B969B2" w:rsidRDefault="00B969B2" w:rsidP="00B969B2">
      <w:pPr>
        <w:spacing w:line="276" w:lineRule="auto"/>
        <w:jc w:val="center"/>
        <w:rPr>
          <w:b/>
        </w:rPr>
      </w:pPr>
      <w:r>
        <w:rPr>
          <w:b/>
        </w:rPr>
        <w:t>§ 3</w:t>
      </w:r>
    </w:p>
    <w:p w:rsidR="00B969B2" w:rsidRDefault="00B969B2" w:rsidP="00B969B2">
      <w:pPr>
        <w:spacing w:line="276" w:lineRule="auto"/>
        <w:rPr>
          <w:b/>
        </w:rPr>
      </w:pPr>
      <w:r>
        <w:rPr>
          <w:b/>
        </w:rPr>
        <w:t xml:space="preserve">UCZESTNICY: </w:t>
      </w:r>
    </w:p>
    <w:p w:rsidR="00B969B2" w:rsidRDefault="00B969B2" w:rsidP="00B969B2">
      <w:pPr>
        <w:pStyle w:val="Akapitzlist"/>
        <w:numPr>
          <w:ilvl w:val="0"/>
          <w:numId w:val="3"/>
        </w:numPr>
        <w:rPr>
          <w:rFonts w:ascii="Times New Roman" w:hAnsi="Times New Roman"/>
          <w:sz w:val="24"/>
          <w:szCs w:val="24"/>
          <w:lang w:val="pl-PL"/>
        </w:rPr>
      </w:pPr>
      <w:r>
        <w:rPr>
          <w:rFonts w:ascii="Times New Roman" w:hAnsi="Times New Roman"/>
          <w:sz w:val="24"/>
          <w:szCs w:val="24"/>
          <w:lang w:val="pl-PL"/>
        </w:rPr>
        <w:t>Konkurs adresowany jest do dzieci i młodzieży – podopiecznych pieczy zastępczej       z terenu Powiatu Krośnieńskiego,</w:t>
      </w:r>
    </w:p>
    <w:p w:rsidR="00B969B2" w:rsidRDefault="00B969B2" w:rsidP="00B969B2">
      <w:pPr>
        <w:pStyle w:val="Akapitzlist"/>
        <w:numPr>
          <w:ilvl w:val="0"/>
          <w:numId w:val="3"/>
        </w:numPr>
        <w:rPr>
          <w:rFonts w:ascii="Times New Roman" w:hAnsi="Times New Roman"/>
          <w:sz w:val="24"/>
          <w:szCs w:val="24"/>
          <w:lang w:val="pl-PL"/>
        </w:rPr>
      </w:pPr>
      <w:r>
        <w:rPr>
          <w:rFonts w:ascii="Times New Roman" w:hAnsi="Times New Roman"/>
          <w:sz w:val="24"/>
          <w:szCs w:val="24"/>
          <w:lang w:val="pl-PL"/>
        </w:rPr>
        <w:t>kategorie wiekowe:</w:t>
      </w:r>
    </w:p>
    <w:p w:rsidR="00B969B2" w:rsidRDefault="00B969B2" w:rsidP="00B969B2">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 xml:space="preserve">0-6 lat </w:t>
      </w:r>
    </w:p>
    <w:p w:rsidR="00B969B2" w:rsidRDefault="00B969B2" w:rsidP="00B969B2">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 xml:space="preserve">7-12 lat </w:t>
      </w:r>
    </w:p>
    <w:p w:rsidR="00B969B2" w:rsidRDefault="00B969B2" w:rsidP="00B969B2">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13-15 lat</w:t>
      </w:r>
    </w:p>
    <w:p w:rsidR="00B969B2" w:rsidRDefault="00B969B2" w:rsidP="00B969B2">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powyżej 16 lat</w:t>
      </w:r>
    </w:p>
    <w:p w:rsidR="00B969B2" w:rsidRDefault="00B969B2" w:rsidP="00B969B2">
      <w:pPr>
        <w:spacing w:line="276" w:lineRule="auto"/>
        <w:rPr>
          <w:b/>
        </w:rPr>
      </w:pPr>
    </w:p>
    <w:p w:rsidR="00B969B2" w:rsidRDefault="00B969B2" w:rsidP="00B969B2">
      <w:pPr>
        <w:spacing w:line="276" w:lineRule="auto"/>
        <w:jc w:val="center"/>
        <w:rPr>
          <w:b/>
        </w:rPr>
      </w:pPr>
      <w:r>
        <w:rPr>
          <w:b/>
        </w:rPr>
        <w:t>§ 4</w:t>
      </w:r>
    </w:p>
    <w:p w:rsidR="00B969B2" w:rsidRDefault="00B969B2" w:rsidP="00B969B2">
      <w:pPr>
        <w:spacing w:line="276" w:lineRule="auto"/>
        <w:rPr>
          <w:b/>
        </w:rPr>
      </w:pPr>
      <w:r>
        <w:rPr>
          <w:b/>
        </w:rPr>
        <w:t>WARUNKI UCZESTNICTWA W KONKURSIE:</w:t>
      </w:r>
    </w:p>
    <w:p w:rsidR="00B969B2" w:rsidRDefault="00B969B2" w:rsidP="00B969B2">
      <w:pPr>
        <w:pStyle w:val="Akapitzlist"/>
        <w:numPr>
          <w:ilvl w:val="0"/>
          <w:numId w:val="5"/>
        </w:numPr>
        <w:shd w:val="clear" w:color="auto" w:fill="FFFFFF"/>
        <w:spacing w:after="0"/>
        <w:ind w:left="714" w:hanging="357"/>
        <w:jc w:val="both"/>
        <w:rPr>
          <w:rFonts w:ascii="Times New Roman" w:hAnsi="Times New Roman"/>
          <w:sz w:val="24"/>
          <w:szCs w:val="24"/>
          <w:lang w:val="pl-PL"/>
        </w:rPr>
      </w:pPr>
      <w:r>
        <w:rPr>
          <w:rFonts w:ascii="Times New Roman" w:hAnsi="Times New Roman"/>
          <w:sz w:val="24"/>
          <w:szCs w:val="24"/>
          <w:lang w:val="pl-PL"/>
        </w:rPr>
        <w:t>Prace w dowolnym kształcie i formacie mogą być wykonane dowolnymi technikami plastycznymi.</w:t>
      </w:r>
    </w:p>
    <w:p w:rsidR="00B969B2" w:rsidRDefault="00B969B2" w:rsidP="00B969B2">
      <w:pPr>
        <w:numPr>
          <w:ilvl w:val="0"/>
          <w:numId w:val="5"/>
        </w:numPr>
        <w:spacing w:line="276" w:lineRule="auto"/>
        <w:ind w:left="714" w:hanging="357"/>
        <w:jc w:val="both"/>
        <w:rPr>
          <w:color w:val="000000"/>
        </w:rPr>
      </w:pPr>
      <w:r>
        <w:rPr>
          <w:color w:val="000000"/>
        </w:rPr>
        <w:t>Prace przekazane na Konkurs muszą być pracami własnymi, wykonanymi samodzielnie, wcześniej nieopublikowanymi.</w:t>
      </w:r>
    </w:p>
    <w:p w:rsidR="00B969B2" w:rsidRDefault="00B969B2" w:rsidP="00B969B2">
      <w:pPr>
        <w:pStyle w:val="Akapitzlist"/>
        <w:numPr>
          <w:ilvl w:val="0"/>
          <w:numId w:val="5"/>
        </w:numPr>
        <w:spacing w:after="0"/>
        <w:jc w:val="both"/>
        <w:rPr>
          <w:rFonts w:ascii="Times New Roman" w:hAnsi="Times New Roman"/>
          <w:sz w:val="24"/>
          <w:szCs w:val="24"/>
          <w:lang w:val="pl-PL"/>
        </w:rPr>
      </w:pPr>
      <w:r>
        <w:rPr>
          <w:rFonts w:ascii="Times New Roman" w:hAnsi="Times New Roman"/>
          <w:sz w:val="24"/>
          <w:szCs w:val="24"/>
          <w:lang w:val="pl-PL"/>
        </w:rPr>
        <w:lastRenderedPageBreak/>
        <w:t>Prace należy opatrzeć opisem zawierającym: imię i nazwisko autora pracy, datę urodzenia, imię, nazwisko oraz numer telefonu rodziców zastępczych/opiekunów prawnych lub nazwę i numer telefonu placówki opiekuńczo-wychowawczej.</w:t>
      </w:r>
    </w:p>
    <w:p w:rsidR="00B969B2" w:rsidRDefault="00B969B2" w:rsidP="00B969B2">
      <w:pPr>
        <w:numPr>
          <w:ilvl w:val="0"/>
          <w:numId w:val="5"/>
        </w:numPr>
        <w:spacing w:line="276" w:lineRule="auto"/>
        <w:jc w:val="both"/>
        <w:rPr>
          <w:color w:val="000000"/>
        </w:rPr>
      </w:pPr>
      <w:r>
        <w:t xml:space="preserve">W Konkursie uczestniczą osoby indywidualne a każdy uczestnik może zgłosić tylko jedną pracę w swoje kategorii wiekowej. Nie będą oceniane prace przygotowane grupowo. </w:t>
      </w:r>
    </w:p>
    <w:p w:rsidR="00B969B2" w:rsidRDefault="00B969B2" w:rsidP="00B969B2">
      <w:pPr>
        <w:pStyle w:val="Akapitzlist"/>
        <w:numPr>
          <w:ilvl w:val="0"/>
          <w:numId w:val="5"/>
        </w:numPr>
        <w:spacing w:after="0"/>
        <w:ind w:left="714" w:hanging="357"/>
        <w:jc w:val="both"/>
        <w:rPr>
          <w:rFonts w:ascii="Times New Roman" w:hAnsi="Times New Roman"/>
          <w:sz w:val="24"/>
          <w:szCs w:val="24"/>
          <w:lang w:val="pl-PL"/>
        </w:rPr>
      </w:pPr>
      <w:r>
        <w:rPr>
          <w:rFonts w:ascii="Times New Roman" w:hAnsi="Times New Roman"/>
          <w:sz w:val="24"/>
          <w:szCs w:val="24"/>
          <w:lang w:val="pl-PL"/>
        </w:rPr>
        <w:t>Pracę należy zgłosić w wyznaczonym przez Organizatora terminie.</w:t>
      </w:r>
    </w:p>
    <w:p w:rsidR="00B969B2" w:rsidRDefault="00B969B2" w:rsidP="00B969B2">
      <w:pPr>
        <w:numPr>
          <w:ilvl w:val="0"/>
          <w:numId w:val="5"/>
        </w:numPr>
        <w:suppressAutoHyphens/>
        <w:spacing w:line="276" w:lineRule="auto"/>
        <w:ind w:left="714" w:hanging="357"/>
        <w:jc w:val="both"/>
      </w:pPr>
      <w:r>
        <w:t>Udział w Konkursie jest jednoznaczny z nieodpłatnym udzieleniem praw autorskich,    na wykorzystanie prac w celach promocyjnych Konkursu oraz promujących Organizatora Rodzinnej Pieczy Zastępczej.</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Zgłoszenie pracy do Konkursu jest równoznaczne z wyrażeniem zgody na jej wykorzystanie i opublikowanie wraz z danymi autorów dla potrzeb Konkursu oraz Organizatora Rodzinnej Pieczy Zastępczej.</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 xml:space="preserve">Zgłoszenie pracy do Konkursu jest równoznaczne z przekazaniem praw autorskich majątkowych do niej na rzecz Organizatora, o których mowa w art. 50 ustawy z dnia 4 lutego 1994 r. o prawach autorskich i prawach pokrewnych (Dz. U. z 2017 r., poz. 880 z </w:t>
      </w:r>
      <w:proofErr w:type="spellStart"/>
      <w:r>
        <w:rPr>
          <w:rFonts w:ascii="Times New Roman" w:hAnsi="Times New Roman"/>
          <w:sz w:val="24"/>
          <w:szCs w:val="24"/>
          <w:lang w:val="pl-PL"/>
        </w:rPr>
        <w:t>późn</w:t>
      </w:r>
      <w:proofErr w:type="spellEnd"/>
      <w:r>
        <w:rPr>
          <w:rFonts w:ascii="Times New Roman" w:hAnsi="Times New Roman"/>
          <w:sz w:val="24"/>
          <w:szCs w:val="24"/>
          <w:lang w:val="pl-PL"/>
        </w:rPr>
        <w:t>. zm.) oraz do publikacji w wydawnictwach wszelkiego typu, wydawanych przez Organizatora oraz w Internecie.</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Dostarczone do organizatora prace konkursowe nie będą zwracane.</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color w:val="000000"/>
          <w:sz w:val="24"/>
          <w:szCs w:val="24"/>
          <w:lang w:val="pl-PL"/>
        </w:rPr>
        <w:t>W Konkursie można brać udział wyłącznie osobiście, tj. niedopuszczalne jest dokonywanie zgłoszeń w imieniu osób trzecich.</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Dane osobowe uczestników pozyskane są wyłącznie do celów Konkursu i nie będą udostępniane podmiotom trzecim.</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color w:val="000000"/>
          <w:sz w:val="24"/>
          <w:szCs w:val="24"/>
          <w:lang w:val="pl-PL"/>
        </w:rPr>
        <w:t>Naruszenie przez uczestnika Konkursu któregokolwiek z warunków Konkursu oznaczać będzie nie zakwalifikowanie pracy do Konkursu lub utratę prawa do nagrody.</w:t>
      </w:r>
    </w:p>
    <w:p w:rsidR="00B969B2" w:rsidRDefault="00B969B2" w:rsidP="00B969B2">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Prace nie spełniające zasad uczestnictwa, nie będą podlegały ocenie konkursowej.</w:t>
      </w:r>
    </w:p>
    <w:p w:rsidR="00B969B2" w:rsidRDefault="00B969B2" w:rsidP="00B969B2">
      <w:pPr>
        <w:suppressAutoHyphens/>
        <w:spacing w:line="276" w:lineRule="auto"/>
        <w:ind w:left="360"/>
        <w:jc w:val="center"/>
        <w:rPr>
          <w:b/>
        </w:rPr>
      </w:pPr>
    </w:p>
    <w:p w:rsidR="00B969B2" w:rsidRDefault="00B969B2" w:rsidP="00B969B2">
      <w:pPr>
        <w:suppressAutoHyphens/>
        <w:spacing w:line="276" w:lineRule="auto"/>
        <w:ind w:left="360"/>
        <w:jc w:val="center"/>
        <w:rPr>
          <w:b/>
        </w:rPr>
      </w:pPr>
      <w:r>
        <w:rPr>
          <w:b/>
        </w:rPr>
        <w:t>§ 5</w:t>
      </w:r>
    </w:p>
    <w:p w:rsidR="00B969B2" w:rsidRDefault="00B969B2" w:rsidP="00B969B2">
      <w:pPr>
        <w:suppressAutoHyphens/>
        <w:spacing w:line="276" w:lineRule="auto"/>
        <w:ind w:left="360"/>
      </w:pPr>
      <w:r>
        <w:rPr>
          <w:b/>
        </w:rPr>
        <w:t>TERMIN SKŁADANIA PRAC KONKURSOWYCH:</w:t>
      </w:r>
    </w:p>
    <w:p w:rsidR="00B969B2" w:rsidRDefault="00B969B2" w:rsidP="00B969B2">
      <w:pPr>
        <w:pStyle w:val="Akapitzlist"/>
        <w:numPr>
          <w:ilvl w:val="3"/>
          <w:numId w:val="6"/>
        </w:numPr>
        <w:spacing w:after="0"/>
        <w:ind w:left="709"/>
        <w:jc w:val="both"/>
        <w:rPr>
          <w:rFonts w:ascii="Times New Roman" w:hAnsi="Times New Roman"/>
          <w:b/>
          <w:sz w:val="24"/>
          <w:szCs w:val="24"/>
          <w:lang w:val="pl-PL"/>
        </w:rPr>
      </w:pPr>
      <w:r>
        <w:rPr>
          <w:rFonts w:ascii="Times New Roman" w:hAnsi="Times New Roman"/>
          <w:sz w:val="24"/>
          <w:szCs w:val="24"/>
          <w:lang w:val="pl-PL"/>
        </w:rPr>
        <w:t xml:space="preserve">Prace  konkursowe należy dostarczyć do dnia </w:t>
      </w:r>
      <w:r>
        <w:rPr>
          <w:rFonts w:ascii="Times New Roman" w:hAnsi="Times New Roman"/>
          <w:b/>
          <w:sz w:val="24"/>
          <w:szCs w:val="24"/>
          <w:lang w:val="pl-PL"/>
        </w:rPr>
        <w:t>9 grudnia 2022</w:t>
      </w:r>
      <w:r>
        <w:rPr>
          <w:rFonts w:ascii="Times New Roman" w:hAnsi="Times New Roman"/>
          <w:sz w:val="24"/>
          <w:szCs w:val="24"/>
          <w:lang w:val="pl-PL"/>
        </w:rPr>
        <w:t xml:space="preserve"> roku do godziny </w:t>
      </w:r>
      <w:r>
        <w:rPr>
          <w:rFonts w:ascii="Times New Roman" w:hAnsi="Times New Roman"/>
          <w:b/>
          <w:sz w:val="24"/>
          <w:szCs w:val="24"/>
          <w:lang w:val="pl-PL"/>
        </w:rPr>
        <w:t>15</w:t>
      </w:r>
      <w:r>
        <w:rPr>
          <w:rFonts w:ascii="Times New Roman" w:hAnsi="Times New Roman"/>
          <w:b/>
          <w:sz w:val="24"/>
          <w:szCs w:val="24"/>
          <w:u w:val="single"/>
          <w:vertAlign w:val="superscript"/>
          <w:lang w:val="pl-PL"/>
        </w:rPr>
        <w:t>00</w:t>
      </w:r>
      <w:r>
        <w:rPr>
          <w:rFonts w:ascii="Times New Roman" w:hAnsi="Times New Roman"/>
          <w:sz w:val="24"/>
          <w:szCs w:val="24"/>
          <w:lang w:val="pl-PL"/>
        </w:rPr>
        <w:t>, osobiście na adres: Powiatowe Centrum Pomocy Rodzinie w Krośnie, ul. Bieszczadzka 1, 38-400 Krosno. Prace dostarczone po tym terminie nie będą brane pod uwagę.</w:t>
      </w:r>
    </w:p>
    <w:p w:rsidR="00B969B2" w:rsidRDefault="00B969B2" w:rsidP="00B969B2">
      <w:pPr>
        <w:pStyle w:val="Akapitzlist"/>
        <w:spacing w:after="0"/>
        <w:jc w:val="both"/>
        <w:rPr>
          <w:rFonts w:ascii="Times New Roman" w:hAnsi="Times New Roman"/>
          <w:b/>
          <w:sz w:val="24"/>
          <w:szCs w:val="24"/>
          <w:lang w:val="pl-PL"/>
        </w:rPr>
      </w:pPr>
    </w:p>
    <w:p w:rsidR="00B969B2" w:rsidRDefault="00B969B2" w:rsidP="00B969B2">
      <w:pPr>
        <w:suppressAutoHyphens/>
        <w:spacing w:line="276" w:lineRule="auto"/>
        <w:ind w:left="360"/>
        <w:jc w:val="center"/>
        <w:rPr>
          <w:b/>
        </w:rPr>
      </w:pPr>
      <w:r>
        <w:rPr>
          <w:b/>
        </w:rPr>
        <w:t>§ 6</w:t>
      </w:r>
    </w:p>
    <w:p w:rsidR="00B969B2" w:rsidRDefault="00B969B2" w:rsidP="00B969B2">
      <w:pPr>
        <w:suppressAutoHyphens/>
        <w:spacing w:line="276" w:lineRule="auto"/>
        <w:ind w:left="360"/>
        <w:rPr>
          <w:b/>
        </w:rPr>
      </w:pPr>
      <w:r>
        <w:rPr>
          <w:b/>
        </w:rPr>
        <w:t>OCENA PRAC:</w:t>
      </w:r>
    </w:p>
    <w:p w:rsidR="00B969B2" w:rsidRDefault="00B969B2" w:rsidP="00B969B2">
      <w:pPr>
        <w:pStyle w:val="Akapitzlist"/>
        <w:numPr>
          <w:ilvl w:val="0"/>
          <w:numId w:val="7"/>
        </w:numPr>
        <w:jc w:val="both"/>
        <w:rPr>
          <w:rFonts w:ascii="Times New Roman" w:hAnsi="Times New Roman"/>
          <w:sz w:val="24"/>
          <w:szCs w:val="24"/>
          <w:lang w:val="pl-PL"/>
        </w:rPr>
      </w:pPr>
      <w:r>
        <w:rPr>
          <w:rFonts w:ascii="Times New Roman" w:hAnsi="Times New Roman"/>
          <w:sz w:val="24"/>
          <w:szCs w:val="24"/>
          <w:lang w:val="pl-PL"/>
        </w:rPr>
        <w:t>Prace oceniane będę według kategorii wiekowych, o których mowa w § 3 Regulaminu.</w:t>
      </w:r>
    </w:p>
    <w:p w:rsidR="00B969B2" w:rsidRDefault="00B969B2" w:rsidP="00B969B2">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 xml:space="preserve">Prace będę oceniane ze względu na zgodność z tematyką i celami konkursu, walorami estetycznymi, oryginalnością pomysłu, kreatywnością oraz samodzielnością wykonania pracy. </w:t>
      </w:r>
    </w:p>
    <w:p w:rsidR="00B969B2" w:rsidRDefault="00B969B2" w:rsidP="00B969B2">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Jury powołane przez Organizatora, spośród przekazanych prac wyłoni laureatów Konkursu w każdej z trzech kategorii wiekowych, o których mowa w § 3 Regulaminu.</w:t>
      </w:r>
    </w:p>
    <w:p w:rsidR="00B969B2" w:rsidRDefault="00B969B2" w:rsidP="00B969B2">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W każdej kategorii zostaną przyznane trzy nagrody: I miejsce, II miejsce i III miejsce.</w:t>
      </w:r>
    </w:p>
    <w:p w:rsidR="00B969B2" w:rsidRDefault="00B969B2" w:rsidP="00B969B2">
      <w:pPr>
        <w:pStyle w:val="Akapitzlist"/>
        <w:numPr>
          <w:ilvl w:val="0"/>
          <w:numId w:val="7"/>
        </w:numPr>
        <w:jc w:val="both"/>
        <w:rPr>
          <w:rFonts w:ascii="Times New Roman" w:hAnsi="Times New Roman"/>
          <w:b/>
          <w:sz w:val="24"/>
          <w:szCs w:val="24"/>
          <w:lang w:val="pl-PL"/>
        </w:rPr>
      </w:pPr>
      <w:r>
        <w:rPr>
          <w:rFonts w:ascii="Times New Roman" w:hAnsi="Times New Roman"/>
          <w:color w:val="000000"/>
          <w:sz w:val="24"/>
          <w:szCs w:val="24"/>
          <w:lang w:val="pl-PL"/>
        </w:rPr>
        <w:t>Jury ma prawo do wytypowania dodatkowych nagród, jak i również prawo do nieprzyznania nagród</w:t>
      </w:r>
      <w:r>
        <w:rPr>
          <w:rFonts w:ascii="Times New Roman" w:hAnsi="Times New Roman"/>
          <w:sz w:val="24"/>
          <w:szCs w:val="24"/>
          <w:lang w:val="pl-PL"/>
        </w:rPr>
        <w:t>.</w:t>
      </w:r>
      <w:r>
        <w:rPr>
          <w:rFonts w:ascii="Times New Roman" w:hAnsi="Times New Roman"/>
          <w:color w:val="000000"/>
          <w:sz w:val="24"/>
          <w:szCs w:val="24"/>
          <w:lang w:val="pl-PL"/>
        </w:rPr>
        <w:t xml:space="preserve"> </w:t>
      </w:r>
    </w:p>
    <w:p w:rsidR="00B969B2" w:rsidRDefault="00B969B2" w:rsidP="00B969B2">
      <w:pPr>
        <w:pStyle w:val="Akapitzlist"/>
        <w:numPr>
          <w:ilvl w:val="0"/>
          <w:numId w:val="7"/>
        </w:numPr>
        <w:jc w:val="both"/>
        <w:rPr>
          <w:rFonts w:ascii="Times New Roman" w:hAnsi="Times New Roman"/>
          <w:b/>
          <w:sz w:val="24"/>
          <w:szCs w:val="24"/>
          <w:lang w:val="pl-PL"/>
        </w:rPr>
      </w:pPr>
      <w:r>
        <w:rPr>
          <w:rFonts w:ascii="Times New Roman" w:hAnsi="Times New Roman"/>
          <w:color w:val="000000"/>
          <w:sz w:val="24"/>
          <w:szCs w:val="24"/>
          <w:lang w:val="pl-PL"/>
        </w:rPr>
        <w:lastRenderedPageBreak/>
        <w:t>Decyzja jury, co do wskazania laureatów Konkursu oraz przyznania im nagród jest ostateczna.</w:t>
      </w:r>
    </w:p>
    <w:p w:rsidR="00B969B2" w:rsidRDefault="00B969B2" w:rsidP="00B969B2">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Każdy uczestnik otrzyma dylom za uczestnictwo w Konkursie</w:t>
      </w:r>
      <w:r>
        <w:rPr>
          <w:rFonts w:ascii="Times New Roman" w:hAnsi="Times New Roman"/>
          <w:b/>
          <w:sz w:val="24"/>
          <w:szCs w:val="24"/>
          <w:lang w:val="pl-PL"/>
        </w:rPr>
        <w:t>.</w:t>
      </w:r>
    </w:p>
    <w:p w:rsidR="00B969B2" w:rsidRPr="00B969B2" w:rsidRDefault="00B969B2" w:rsidP="00B969B2">
      <w:pPr>
        <w:pStyle w:val="Akapitzlist"/>
        <w:numPr>
          <w:ilvl w:val="0"/>
          <w:numId w:val="7"/>
        </w:numPr>
        <w:jc w:val="both"/>
        <w:rPr>
          <w:rStyle w:val="Pogrubienie"/>
          <w:bCs w:val="0"/>
          <w:lang w:val="pl-PL"/>
        </w:rPr>
      </w:pPr>
      <w:r>
        <w:rPr>
          <w:rFonts w:ascii="Times New Roman" w:hAnsi="Times New Roman"/>
          <w:color w:val="000000"/>
          <w:sz w:val="24"/>
          <w:szCs w:val="24"/>
          <w:lang w:val="pl-PL"/>
        </w:rPr>
        <w:t>Nagrody rzeczowe nie podlegają zamianie na inne nagrody rzeczowe, ani na ich równowartość pieniężną.</w:t>
      </w:r>
    </w:p>
    <w:p w:rsidR="00B969B2" w:rsidRDefault="00B969B2" w:rsidP="00B969B2">
      <w:pPr>
        <w:shd w:val="clear" w:color="auto" w:fill="FFFFFF"/>
        <w:spacing w:line="276" w:lineRule="auto"/>
        <w:jc w:val="center"/>
      </w:pPr>
      <w:r>
        <w:rPr>
          <w:rStyle w:val="Pogrubienie"/>
        </w:rPr>
        <w:t>§ 7</w:t>
      </w:r>
    </w:p>
    <w:p w:rsidR="00B969B2" w:rsidRDefault="00B969B2" w:rsidP="00B969B2">
      <w:pPr>
        <w:shd w:val="clear" w:color="auto" w:fill="FFFFFF"/>
        <w:spacing w:line="276" w:lineRule="auto"/>
        <w:jc w:val="both"/>
        <w:rPr>
          <w:rStyle w:val="Pogrubienie"/>
        </w:rPr>
      </w:pPr>
      <w:r>
        <w:rPr>
          <w:rStyle w:val="Pogrubienie"/>
        </w:rPr>
        <w:t>OGŁOSZENIE WYNIKÓW KONKURSU:</w:t>
      </w:r>
    </w:p>
    <w:p w:rsidR="00B969B2" w:rsidRDefault="00B969B2" w:rsidP="00B969B2">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Ogłoszenie wyników Konkursu nastąpi w dniu </w:t>
      </w:r>
      <w:r>
        <w:rPr>
          <w:rFonts w:ascii="Times New Roman" w:hAnsi="Times New Roman"/>
          <w:b/>
          <w:sz w:val="24"/>
          <w:szCs w:val="24"/>
          <w:lang w:val="pl-PL"/>
        </w:rPr>
        <w:t>14 grudnia 2022</w:t>
      </w:r>
      <w:r>
        <w:rPr>
          <w:rFonts w:ascii="Times New Roman" w:hAnsi="Times New Roman"/>
          <w:sz w:val="24"/>
          <w:szCs w:val="24"/>
          <w:lang w:val="pl-PL"/>
        </w:rPr>
        <w:t xml:space="preserve"> roku</w:t>
      </w:r>
    </w:p>
    <w:p w:rsidR="00B969B2" w:rsidRDefault="00B969B2" w:rsidP="00B969B2">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Lista laureatów zostanie opublikowana na stronie internetowej PCPR Krosno </w:t>
      </w:r>
      <w:hyperlink r:id="rId5" w:history="1">
        <w:r w:rsidRPr="005D3B24">
          <w:rPr>
            <w:rStyle w:val="Hipercze"/>
            <w:rFonts w:ascii="Times New Roman" w:hAnsi="Times New Roman"/>
            <w:color w:val="auto"/>
            <w:sz w:val="24"/>
            <w:szCs w:val="24"/>
            <w:lang w:val="pl-PL"/>
          </w:rPr>
          <w:t>www.pcprkrosno.pl</w:t>
        </w:r>
      </w:hyperlink>
      <w:r w:rsidRPr="005D3B24">
        <w:rPr>
          <w:rFonts w:ascii="Times New Roman" w:hAnsi="Times New Roman"/>
          <w:sz w:val="24"/>
          <w:szCs w:val="24"/>
          <w:lang w:val="pl-PL"/>
        </w:rPr>
        <w:t xml:space="preserve"> oraz Powiatu Krośnieńskiego </w:t>
      </w:r>
      <w:hyperlink r:id="rId6" w:history="1">
        <w:r w:rsidRPr="005D3B24">
          <w:rPr>
            <w:rStyle w:val="Hipercze"/>
            <w:rFonts w:ascii="Times New Roman" w:hAnsi="Times New Roman"/>
            <w:color w:val="auto"/>
            <w:sz w:val="24"/>
            <w:szCs w:val="24"/>
            <w:lang w:val="pl-PL"/>
          </w:rPr>
          <w:t>www.powiat.krosno.pl</w:t>
        </w:r>
      </w:hyperlink>
      <w:r w:rsidRPr="005D3B24">
        <w:rPr>
          <w:rFonts w:ascii="Times New Roman" w:hAnsi="Times New Roman"/>
          <w:sz w:val="24"/>
          <w:szCs w:val="24"/>
          <w:lang w:val="pl-PL"/>
        </w:rPr>
        <w:t xml:space="preserve">. </w:t>
      </w:r>
    </w:p>
    <w:p w:rsidR="00B969B2" w:rsidRDefault="00B969B2" w:rsidP="00B969B2">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Osoby wyróżnione zostaną powiadomione telefonicznie w dniu </w:t>
      </w:r>
      <w:r>
        <w:rPr>
          <w:rFonts w:ascii="Times New Roman" w:hAnsi="Times New Roman"/>
          <w:b/>
          <w:sz w:val="24"/>
          <w:szCs w:val="24"/>
          <w:lang w:val="pl-PL"/>
        </w:rPr>
        <w:t>15 grudnia 2022</w:t>
      </w:r>
      <w:r>
        <w:rPr>
          <w:rFonts w:ascii="Times New Roman" w:hAnsi="Times New Roman"/>
          <w:sz w:val="24"/>
          <w:szCs w:val="24"/>
          <w:lang w:val="pl-PL"/>
        </w:rPr>
        <w:t xml:space="preserve"> roku. </w:t>
      </w:r>
    </w:p>
    <w:p w:rsidR="00B969B2" w:rsidRDefault="00B969B2" w:rsidP="00B969B2">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Wręczenie nagród będzie miało miejsce </w:t>
      </w:r>
      <w:r w:rsidRPr="005D3B24">
        <w:rPr>
          <w:rFonts w:ascii="Times New Roman" w:hAnsi="Times New Roman"/>
          <w:b/>
          <w:sz w:val="24"/>
          <w:szCs w:val="24"/>
          <w:lang w:val="pl-PL"/>
        </w:rPr>
        <w:t>16 grudnia 2022 roku</w:t>
      </w:r>
      <w:r>
        <w:rPr>
          <w:rFonts w:ascii="Times New Roman" w:hAnsi="Times New Roman"/>
          <w:sz w:val="24"/>
          <w:szCs w:val="24"/>
          <w:lang w:val="pl-PL"/>
        </w:rPr>
        <w:t xml:space="preserve"> w budynku Starostwa Powiatowego w Krośnie przy ul. ul. Bieszczadzkiej 1.</w:t>
      </w:r>
    </w:p>
    <w:p w:rsidR="00B969B2" w:rsidRDefault="00B969B2" w:rsidP="00B969B2">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Dodatkowo informacja o laureatach zostanie zamieszczona w dwumiesięczniku Nasz Powiat.</w:t>
      </w:r>
    </w:p>
    <w:p w:rsidR="00B969B2" w:rsidRDefault="00B969B2" w:rsidP="00B969B2">
      <w:pPr>
        <w:shd w:val="clear" w:color="auto" w:fill="FFFFFF"/>
        <w:spacing w:line="330" w:lineRule="atLeast"/>
        <w:jc w:val="center"/>
      </w:pPr>
      <w:r>
        <w:rPr>
          <w:rStyle w:val="Pogrubienie"/>
        </w:rPr>
        <w:t>§ 8</w:t>
      </w:r>
    </w:p>
    <w:p w:rsidR="00B969B2" w:rsidRDefault="00B969B2" w:rsidP="00B969B2">
      <w:pPr>
        <w:spacing w:line="300" w:lineRule="atLeast"/>
        <w:rPr>
          <w:b/>
          <w:bCs/>
          <w:color w:val="000000"/>
        </w:rPr>
      </w:pPr>
      <w:r>
        <w:rPr>
          <w:b/>
          <w:bCs/>
          <w:color w:val="000000"/>
        </w:rPr>
        <w:t xml:space="preserve">POSTANOWIENIA KOŃCOWE: </w:t>
      </w:r>
    </w:p>
    <w:p w:rsidR="00B969B2" w:rsidRDefault="00B969B2" w:rsidP="00B969B2">
      <w:pPr>
        <w:numPr>
          <w:ilvl w:val="0"/>
          <w:numId w:val="9"/>
        </w:numPr>
        <w:spacing w:line="300" w:lineRule="atLeast"/>
        <w:jc w:val="both"/>
        <w:rPr>
          <w:color w:val="000000"/>
        </w:rPr>
      </w:pPr>
      <w:r>
        <w:t>Przekazanie pracy jest równoznaczne z przyjęciem do akceptacji niniejszego regulaminu oraz wyrażeniem zgody na przetwarzanie danych osobowych, stanowiącej załącznik do Regulaminu.</w:t>
      </w:r>
    </w:p>
    <w:p w:rsidR="00B969B2" w:rsidRDefault="00B969B2" w:rsidP="00B969B2">
      <w:pPr>
        <w:numPr>
          <w:ilvl w:val="0"/>
          <w:numId w:val="9"/>
        </w:numPr>
        <w:spacing w:line="300" w:lineRule="atLeast"/>
        <w:jc w:val="both"/>
        <w:rPr>
          <w:color w:val="000000"/>
        </w:rPr>
      </w:pPr>
      <w:r>
        <w:rPr>
          <w:color w:val="000000"/>
        </w:rPr>
        <w:t>Autorzy zgadzają się na publikowanie zwycięskich prac i fotografii prac na wszelkich polach eksploatacji.</w:t>
      </w:r>
    </w:p>
    <w:p w:rsidR="00B969B2" w:rsidRDefault="00B969B2" w:rsidP="00B969B2">
      <w:pPr>
        <w:numPr>
          <w:ilvl w:val="0"/>
          <w:numId w:val="9"/>
        </w:numPr>
        <w:spacing w:line="300" w:lineRule="atLeast"/>
        <w:jc w:val="both"/>
        <w:rPr>
          <w:color w:val="000000"/>
        </w:rPr>
      </w:pPr>
      <w:r>
        <w:rPr>
          <w:color w:val="000000"/>
        </w:rPr>
        <w:t>Biorąc udział w Konkursie, uczestnik akceptuje jego regulamin.</w:t>
      </w:r>
    </w:p>
    <w:p w:rsidR="00B969B2" w:rsidRDefault="00B969B2" w:rsidP="00B969B2">
      <w:pPr>
        <w:numPr>
          <w:ilvl w:val="0"/>
          <w:numId w:val="9"/>
        </w:numPr>
        <w:spacing w:line="300" w:lineRule="atLeast"/>
        <w:jc w:val="both"/>
      </w:pPr>
      <w:r>
        <w:rPr>
          <w:color w:val="000000"/>
        </w:rPr>
        <w:t xml:space="preserve">Regulamin niniejszego Konkursu będzie dostępny na </w:t>
      </w:r>
      <w:r w:rsidRPr="005D3B24">
        <w:t xml:space="preserve">stronie </w:t>
      </w:r>
      <w:hyperlink r:id="rId7" w:history="1">
        <w:r w:rsidRPr="005D3B24">
          <w:rPr>
            <w:rStyle w:val="Hipercze"/>
            <w:color w:val="auto"/>
          </w:rPr>
          <w:t>www.pcprkrosno.pl</w:t>
        </w:r>
      </w:hyperlink>
      <w:r>
        <w:rPr>
          <w:b/>
          <w:bCs/>
          <w:color w:val="006383"/>
        </w:rPr>
        <w:t xml:space="preserve"> </w:t>
      </w:r>
      <w:r>
        <w:rPr>
          <w:bCs/>
        </w:rPr>
        <w:t>w zakładce piecza zastępcza</w:t>
      </w:r>
      <w:r>
        <w:t>.</w:t>
      </w:r>
    </w:p>
    <w:p w:rsidR="00B969B2" w:rsidRDefault="00B969B2" w:rsidP="00B969B2"/>
    <w:p w:rsidR="00B969B2" w:rsidRDefault="00B969B2" w:rsidP="00B969B2"/>
    <w:p w:rsidR="00B969B2" w:rsidRDefault="00B969B2" w:rsidP="00B969B2">
      <w:r>
        <w:t xml:space="preserve">                                                                   </w:t>
      </w:r>
    </w:p>
    <w:p w:rsidR="00B969B2" w:rsidRDefault="00B969B2" w:rsidP="00B969B2">
      <w:pPr>
        <w:spacing w:line="252" w:lineRule="auto"/>
      </w:pPr>
      <w:r>
        <w:br w:type="page"/>
      </w:r>
    </w:p>
    <w:p w:rsidR="00B969B2" w:rsidRDefault="00B969B2" w:rsidP="00B969B2">
      <w:pPr>
        <w:jc w:val="right"/>
        <w:rPr>
          <w:b/>
          <w:sz w:val="20"/>
          <w:szCs w:val="20"/>
        </w:rPr>
      </w:pPr>
      <w:r>
        <w:rPr>
          <w:b/>
          <w:sz w:val="20"/>
          <w:szCs w:val="20"/>
        </w:rPr>
        <w:lastRenderedPageBreak/>
        <w:t xml:space="preserve">               Załącznik </w:t>
      </w:r>
    </w:p>
    <w:p w:rsidR="00B969B2" w:rsidRDefault="00B969B2" w:rsidP="00B969B2">
      <w:pPr>
        <w:jc w:val="right"/>
        <w:rPr>
          <w:b/>
          <w:sz w:val="20"/>
          <w:szCs w:val="20"/>
        </w:rPr>
      </w:pPr>
      <w:r>
        <w:rPr>
          <w:b/>
          <w:sz w:val="20"/>
          <w:szCs w:val="20"/>
        </w:rPr>
        <w:t>do Regulaminu Konkursu plastycznego</w:t>
      </w:r>
    </w:p>
    <w:p w:rsidR="00B969B2" w:rsidRDefault="00B969B2" w:rsidP="00B969B2">
      <w:pPr>
        <w:jc w:val="right"/>
        <w:rPr>
          <w:b/>
          <w:sz w:val="20"/>
          <w:szCs w:val="20"/>
        </w:rPr>
      </w:pPr>
      <w:r>
        <w:rPr>
          <w:b/>
          <w:sz w:val="20"/>
          <w:szCs w:val="20"/>
        </w:rPr>
        <w:t xml:space="preserve"> na kartkę wielkanocną</w:t>
      </w:r>
    </w:p>
    <w:p w:rsidR="00B969B2" w:rsidRDefault="00B969B2" w:rsidP="00B969B2">
      <w:pPr>
        <w:rPr>
          <w:b/>
          <w:sz w:val="20"/>
          <w:szCs w:val="20"/>
        </w:rPr>
      </w:pPr>
    </w:p>
    <w:p w:rsidR="00B969B2" w:rsidRDefault="00B969B2" w:rsidP="00B969B2">
      <w:pPr>
        <w:rPr>
          <w:sz w:val="18"/>
          <w:szCs w:val="18"/>
        </w:rPr>
      </w:pPr>
      <w:r>
        <w:rPr>
          <w:sz w:val="20"/>
          <w:szCs w:val="20"/>
        </w:rPr>
        <w:t xml:space="preserve">   </w:t>
      </w:r>
      <w:r>
        <w:rPr>
          <w:sz w:val="18"/>
          <w:szCs w:val="18"/>
        </w:rPr>
        <w:t xml:space="preserve">…………………………………………..                  </w:t>
      </w:r>
    </w:p>
    <w:p w:rsidR="00B969B2" w:rsidRDefault="00B969B2" w:rsidP="00B969B2">
      <w:pPr>
        <w:rPr>
          <w:b/>
          <w:sz w:val="20"/>
          <w:szCs w:val="20"/>
        </w:rPr>
      </w:pPr>
      <w:r>
        <w:rPr>
          <w:sz w:val="18"/>
          <w:szCs w:val="18"/>
        </w:rPr>
        <w:t xml:space="preserve">  </w:t>
      </w:r>
      <w:r>
        <w:rPr>
          <w:b/>
          <w:sz w:val="18"/>
          <w:szCs w:val="18"/>
        </w:rPr>
        <w:t>(imię i nazwisko</w:t>
      </w:r>
      <w:r>
        <w:rPr>
          <w:b/>
          <w:sz w:val="20"/>
          <w:szCs w:val="20"/>
        </w:rPr>
        <w:t xml:space="preserve">)                                        </w:t>
      </w:r>
    </w:p>
    <w:p w:rsidR="00B969B2" w:rsidRDefault="00B969B2" w:rsidP="00B969B2">
      <w:pPr>
        <w:ind w:right="528"/>
        <w:rPr>
          <w:b/>
          <w:bCs/>
          <w:sz w:val="20"/>
          <w:szCs w:val="20"/>
        </w:rPr>
      </w:pPr>
    </w:p>
    <w:p w:rsidR="00B969B2" w:rsidRDefault="00B969B2" w:rsidP="00B969B2">
      <w:pPr>
        <w:jc w:val="center"/>
        <w:rPr>
          <w:b/>
          <w:bCs/>
          <w:sz w:val="20"/>
          <w:szCs w:val="20"/>
        </w:rPr>
      </w:pPr>
      <w:r>
        <w:rPr>
          <w:b/>
          <w:bCs/>
          <w:sz w:val="20"/>
          <w:szCs w:val="20"/>
        </w:rPr>
        <w:t>OŚWIADCZENIE</w:t>
      </w:r>
    </w:p>
    <w:p w:rsidR="00B969B2" w:rsidRDefault="00B969B2" w:rsidP="00B969B2">
      <w:pPr>
        <w:ind w:firstLine="708"/>
        <w:jc w:val="both"/>
        <w:rPr>
          <w:sz w:val="20"/>
          <w:szCs w:val="20"/>
        </w:rPr>
      </w:pPr>
      <w:r>
        <w:rPr>
          <w:sz w:val="20"/>
          <w:szCs w:val="20"/>
        </w:rPr>
        <w:t xml:space="preserve">Wyrażam zgodę na przetwarzanie moich danych osobowych/danych osobowych  mojego dziecka/ podopiecznego, związanych z uczestnictwem w Konkursie na „Najładniejszy stroik bożonarodzeniowy”,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Pr>
          <w:sz w:val="20"/>
          <w:szCs w:val="20"/>
        </w:rPr>
        <w:t>późn</w:t>
      </w:r>
      <w:proofErr w:type="spellEnd"/>
      <w:r>
        <w:rPr>
          <w:sz w:val="20"/>
          <w:szCs w:val="20"/>
        </w:rPr>
        <w:t>. zm.</w:t>
      </w:r>
    </w:p>
    <w:p w:rsidR="00B969B2" w:rsidRDefault="00B969B2" w:rsidP="00B969B2">
      <w:pPr>
        <w:ind w:firstLine="708"/>
        <w:jc w:val="both"/>
        <w:rPr>
          <w:sz w:val="20"/>
          <w:szCs w:val="20"/>
        </w:rPr>
      </w:pPr>
    </w:p>
    <w:p w:rsidR="00B969B2" w:rsidRDefault="00B969B2" w:rsidP="00B969B2">
      <w:pPr>
        <w:ind w:firstLine="708"/>
        <w:jc w:val="both"/>
        <w:rPr>
          <w:sz w:val="20"/>
          <w:szCs w:val="20"/>
        </w:rPr>
      </w:pPr>
    </w:p>
    <w:p w:rsidR="00B969B2" w:rsidRDefault="00B969B2" w:rsidP="00B969B2">
      <w:pPr>
        <w:rPr>
          <w:sz w:val="20"/>
          <w:szCs w:val="20"/>
        </w:rPr>
      </w:pPr>
      <w:r>
        <w:rPr>
          <w:sz w:val="20"/>
          <w:szCs w:val="20"/>
        </w:rPr>
        <w:t>….....................................................                                 …....................................................................................</w:t>
      </w:r>
    </w:p>
    <w:p w:rsidR="00B969B2" w:rsidRDefault="00B969B2" w:rsidP="00B969B2">
      <w:pPr>
        <w:ind w:firstLine="708"/>
        <w:rPr>
          <w:sz w:val="20"/>
          <w:szCs w:val="20"/>
        </w:rPr>
      </w:pPr>
      <w:r>
        <w:rPr>
          <w:sz w:val="20"/>
          <w:szCs w:val="20"/>
        </w:rPr>
        <w:t>(miejscowość, data)                                          czytelny podpis uczestnika/rodzica zastępczego/</w:t>
      </w:r>
    </w:p>
    <w:p w:rsidR="00B969B2" w:rsidRDefault="00B969B2" w:rsidP="00B969B2">
      <w:pPr>
        <w:ind w:left="4395"/>
        <w:rPr>
          <w:sz w:val="20"/>
          <w:szCs w:val="20"/>
        </w:rPr>
      </w:pPr>
      <w:r>
        <w:rPr>
          <w:sz w:val="20"/>
          <w:szCs w:val="20"/>
        </w:rPr>
        <w:t>opiekuna prawnego/wychowawcy placówki opiekuńczo-wychowawczej</w:t>
      </w:r>
    </w:p>
    <w:p w:rsidR="00B969B2" w:rsidRDefault="00B969B2" w:rsidP="00B969B2">
      <w:pPr>
        <w:jc w:val="both"/>
        <w:rPr>
          <w:sz w:val="20"/>
          <w:szCs w:val="20"/>
        </w:rPr>
      </w:pPr>
      <w:bookmarkStart w:id="0" w:name="_GoBack"/>
      <w:bookmarkEnd w:id="0"/>
    </w:p>
    <w:p w:rsidR="00B969B2" w:rsidRDefault="00B969B2" w:rsidP="00B969B2">
      <w:pPr>
        <w:ind w:firstLine="708"/>
        <w:jc w:val="both"/>
        <w:rPr>
          <w:sz w:val="20"/>
          <w:szCs w:val="20"/>
        </w:rPr>
      </w:pPr>
      <w:r>
        <w:rPr>
          <w:sz w:val="20"/>
          <w:szCs w:val="20"/>
        </w:rPr>
        <w:t xml:space="preserve">W przypadku umieszczenia moich danych na listę laureatów wyrażam zgodę na publikowanie moich danych osobowych/ danych osobowych  mojego dziecka/ podopiecznego w zakresie: imienia, nazwiska, wieku oraz osiągniętego miejsca w </w:t>
      </w:r>
      <w:r w:rsidRPr="005D3B24">
        <w:rPr>
          <w:sz w:val="20"/>
          <w:szCs w:val="20"/>
        </w:rPr>
        <w:t xml:space="preserve">konkursie na stronie internetowej PCPR Krosno </w:t>
      </w:r>
      <w:hyperlink r:id="rId8" w:history="1">
        <w:r w:rsidRPr="005D3B24">
          <w:rPr>
            <w:rStyle w:val="Hipercze"/>
            <w:color w:val="auto"/>
            <w:sz w:val="20"/>
            <w:szCs w:val="20"/>
          </w:rPr>
          <w:t>www.pcprkrosno.pl</w:t>
        </w:r>
      </w:hyperlink>
      <w:r w:rsidRPr="005D3B24">
        <w:rPr>
          <w:sz w:val="20"/>
          <w:szCs w:val="20"/>
        </w:rPr>
        <w:t xml:space="preserve">, Powiatu Krośnieńskiego </w:t>
      </w:r>
      <w:hyperlink r:id="rId9" w:history="1">
        <w:r w:rsidRPr="005D3B24">
          <w:rPr>
            <w:rStyle w:val="Hipercze"/>
            <w:color w:val="auto"/>
            <w:sz w:val="20"/>
            <w:szCs w:val="20"/>
          </w:rPr>
          <w:t>www.powiat.krosno.pl</w:t>
        </w:r>
      </w:hyperlink>
      <w:r>
        <w:rPr>
          <w:sz w:val="20"/>
          <w:szCs w:val="20"/>
        </w:rPr>
        <w:t xml:space="preserve"> oraz w lokalnej prasie, serwisach internetowych.</w:t>
      </w:r>
    </w:p>
    <w:p w:rsidR="00B969B2" w:rsidRDefault="00B969B2" w:rsidP="00B969B2">
      <w:pPr>
        <w:ind w:firstLine="708"/>
        <w:jc w:val="both"/>
      </w:pPr>
    </w:p>
    <w:p w:rsidR="00B969B2" w:rsidRDefault="00B969B2" w:rsidP="00B969B2">
      <w:pPr>
        <w:ind w:firstLine="708"/>
        <w:jc w:val="both"/>
      </w:pPr>
    </w:p>
    <w:p w:rsidR="00B969B2" w:rsidRDefault="00B969B2" w:rsidP="00B969B2">
      <w:pPr>
        <w:rPr>
          <w:sz w:val="20"/>
          <w:szCs w:val="20"/>
        </w:rPr>
      </w:pPr>
      <w:r>
        <w:rPr>
          <w:sz w:val="20"/>
          <w:szCs w:val="20"/>
        </w:rPr>
        <w:t>….....................................................                                 …....................................................................................</w:t>
      </w:r>
    </w:p>
    <w:p w:rsidR="00B969B2" w:rsidRDefault="00B969B2" w:rsidP="00B969B2">
      <w:pPr>
        <w:ind w:firstLine="708"/>
        <w:rPr>
          <w:sz w:val="20"/>
          <w:szCs w:val="20"/>
        </w:rPr>
      </w:pPr>
      <w:r>
        <w:rPr>
          <w:sz w:val="20"/>
          <w:szCs w:val="20"/>
        </w:rPr>
        <w:t>(miejscowość, data)                                          czytelny podpis uczestnika/rodzica zastępczego/</w:t>
      </w:r>
    </w:p>
    <w:p w:rsidR="00B969B2" w:rsidRDefault="00B969B2" w:rsidP="00B969B2">
      <w:pPr>
        <w:ind w:left="4395"/>
        <w:rPr>
          <w:sz w:val="20"/>
          <w:szCs w:val="20"/>
        </w:rPr>
      </w:pPr>
      <w:r>
        <w:rPr>
          <w:sz w:val="20"/>
          <w:szCs w:val="20"/>
        </w:rPr>
        <w:t>opiekuna prawnego/wychowawcy placówki opiekuńczo-wychowawczej</w:t>
      </w:r>
    </w:p>
    <w:p w:rsidR="00B969B2" w:rsidRDefault="00B969B2" w:rsidP="00B969B2">
      <w:pPr>
        <w:ind w:left="5664"/>
        <w:jc w:val="center"/>
        <w:rPr>
          <w:sz w:val="20"/>
          <w:szCs w:val="20"/>
        </w:rPr>
      </w:pPr>
    </w:p>
    <w:p w:rsidR="00B969B2" w:rsidRDefault="00B969B2" w:rsidP="00B969B2">
      <w:pPr>
        <w:spacing w:line="254" w:lineRule="auto"/>
        <w:rPr>
          <w:rFonts w:eastAsiaTheme="minorHAnsi"/>
          <w:lang w:eastAsia="en-US"/>
        </w:rPr>
      </w:pPr>
    </w:p>
    <w:p w:rsidR="00B969B2" w:rsidRDefault="00B969B2" w:rsidP="00B969B2">
      <w:pPr>
        <w:autoSpaceDE w:val="0"/>
        <w:autoSpaceDN w:val="0"/>
        <w:adjustRightInd w:val="0"/>
        <w:jc w:val="both"/>
        <w:rPr>
          <w:rFonts w:eastAsiaTheme="minorHAnsi"/>
          <w:sz w:val="18"/>
          <w:szCs w:val="18"/>
          <w:lang w:eastAsia="en-US"/>
        </w:rPr>
      </w:pPr>
      <w:r>
        <w:rPr>
          <w:rFonts w:eastAsiaTheme="minorHAnsi"/>
          <w:b/>
          <w:sz w:val="18"/>
          <w:szCs w:val="18"/>
          <w:lang w:eastAsia="en-US"/>
        </w:rPr>
        <w:t>Oświadczam, że przyjmuję do wiadomości, iż</w:t>
      </w:r>
      <w:r>
        <w:rPr>
          <w:rFonts w:eastAsiaTheme="minorHAnsi"/>
          <w:sz w:val="18"/>
          <w:szCs w:val="18"/>
          <w:lang w:eastAsia="en-US"/>
        </w:rPr>
        <w:t>:</w:t>
      </w:r>
    </w:p>
    <w:p w:rsidR="00B969B2" w:rsidRDefault="00B969B2" w:rsidP="00B969B2">
      <w:pPr>
        <w:pStyle w:val="Akapitzlist"/>
        <w:numPr>
          <w:ilvl w:val="0"/>
          <w:numId w:val="10"/>
        </w:numPr>
        <w:autoSpaceDE w:val="0"/>
        <w:autoSpaceDN w:val="0"/>
        <w:adjustRightInd w:val="0"/>
        <w:spacing w:after="0"/>
        <w:ind w:left="360"/>
        <w:jc w:val="both"/>
        <w:rPr>
          <w:rFonts w:ascii="Times New Roman" w:hAnsi="Times New Roman"/>
          <w:sz w:val="18"/>
          <w:szCs w:val="18"/>
          <w:lang w:val="pl-PL"/>
        </w:rPr>
      </w:pPr>
      <w:r>
        <w:rPr>
          <w:rFonts w:ascii="Times New Roman" w:eastAsiaTheme="minorHAnsi" w:hAnsi="Times New Roman"/>
          <w:sz w:val="18"/>
          <w:szCs w:val="18"/>
          <w:lang w:val="pl-PL"/>
        </w:rPr>
        <w:t>Moje dane osobowe</w:t>
      </w:r>
      <w:r>
        <w:rPr>
          <w:rFonts w:ascii="Times New Roman" w:hAnsi="Times New Roman"/>
          <w:sz w:val="18"/>
          <w:szCs w:val="18"/>
          <w:lang w:val="pl-PL"/>
        </w:rPr>
        <w:t>/dane osobowe  mojego dziecka/podopiecznego</w:t>
      </w:r>
      <w:r>
        <w:rPr>
          <w:rFonts w:ascii="Times New Roman" w:eastAsiaTheme="minorHAnsi" w:hAnsi="Times New Roman"/>
          <w:sz w:val="18"/>
          <w:szCs w:val="18"/>
          <w:lang w:val="pl-PL"/>
        </w:rPr>
        <w:t xml:space="preserve"> będą przetwarzane wyłącznie w celu uczestnictwa w </w:t>
      </w:r>
      <w:r>
        <w:rPr>
          <w:rFonts w:ascii="Times New Roman" w:hAnsi="Times New Roman"/>
          <w:sz w:val="18"/>
          <w:szCs w:val="18"/>
          <w:lang w:val="pl-PL"/>
        </w:rPr>
        <w:t>Konkursie na „Najładniejszy stroik bożonarodzeniowy”.</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Administratorem danych osobowych jest Powiatowe Centrum Pomocy Rodzinie w Krośnie ul. Bieszczadzka 1, 38-400 Krosno. Kontakt do Inspektora Ochrony Danych email:inspektorodo@op.pl lub pisemnie na adres siedziby administratora.</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Podanie danych jest dobrowolne, aczkolwiek odmowa ich podania jest równoznaczna z brakiem możliwości uczestnictwa w konkursie.</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Podstawą prawną przetwarzania danych osobowych jest udzielona zgoda (art. 6 ust. 1 lit. a RODO).</w:t>
      </w:r>
    </w:p>
    <w:p w:rsidR="00B969B2" w:rsidRDefault="00B969B2" w:rsidP="00B969B2">
      <w:pPr>
        <w:pStyle w:val="Akapitzlist"/>
        <w:numPr>
          <w:ilvl w:val="0"/>
          <w:numId w:val="10"/>
        </w:numPr>
        <w:spacing w:after="0"/>
        <w:ind w:left="360"/>
        <w:jc w:val="both"/>
        <w:rPr>
          <w:rFonts w:ascii="Times New Roman" w:hAnsi="Times New Roman"/>
          <w:sz w:val="18"/>
          <w:szCs w:val="18"/>
          <w:lang w:val="pl-PL"/>
        </w:rPr>
      </w:pPr>
      <w:r>
        <w:rPr>
          <w:rFonts w:ascii="Times New Roman" w:hAnsi="Times New Roman"/>
          <w:sz w:val="18"/>
          <w:szCs w:val="18"/>
          <w:lang w:val="pl-PL" w:eastAsia="ko-KR"/>
        </w:rPr>
        <w:t>Zbierane dane osobowe mogą być udostępniane innym podmiotom jedynie na podstawie przepisów prawa oraz wyrażonej zgody.</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 xml:space="preserve">Dane będą przechowywane przez okres do osiągnięcia celu maksymalnie 10 lat lub do czasu wycofania zgody. </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Przysługuje Państwu prawo żądania dostępu do danych, żądania ograniczenia przetwarzania, usunięcia danych, prawo do wniesienia sprzeciwu wobec przetwarzania gdy zachodzą przesłanki do tych uprawnień,  przysługuje również prawo do cofnięcia zgody bez wpływu na zgodność z prawem przetwarzania, którego dokonano na podstawie zgody przed jej cofnięciem (w tym celu należy skontaktować się z pracownikiem PCPR).</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Przysługuje Państwu również prawo wniesienia skargi do Prezesa Urzędu Ochrony Danych Osobowych w Warszawie, w przypadku niezgodnego z prawem przetwarzania danych osobowych.</w:t>
      </w:r>
    </w:p>
    <w:p w:rsidR="00B969B2" w:rsidRDefault="00B969B2" w:rsidP="00B969B2">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Państwa dane nie będą przetwarzane w sposób zautomatyzowany oraz nie będą profilowane.</w:t>
      </w:r>
    </w:p>
    <w:p w:rsidR="00B969B2" w:rsidRDefault="00B969B2" w:rsidP="00B969B2">
      <w:pPr>
        <w:jc w:val="both"/>
        <w:rPr>
          <w:sz w:val="18"/>
          <w:szCs w:val="18"/>
        </w:rPr>
      </w:pPr>
    </w:p>
    <w:p w:rsidR="00B969B2" w:rsidRDefault="00B969B2" w:rsidP="00B969B2">
      <w:pPr>
        <w:jc w:val="both"/>
        <w:rPr>
          <w:sz w:val="18"/>
          <w:szCs w:val="18"/>
        </w:rPr>
      </w:pPr>
    </w:p>
    <w:p w:rsidR="00B969B2" w:rsidRDefault="00B969B2" w:rsidP="00B969B2">
      <w:pPr>
        <w:tabs>
          <w:tab w:val="left" w:pos="2835"/>
        </w:tabs>
        <w:ind w:left="-142"/>
        <w:rPr>
          <w:sz w:val="18"/>
          <w:szCs w:val="18"/>
        </w:rPr>
      </w:pPr>
      <w:r>
        <w:rPr>
          <w:sz w:val="18"/>
          <w:szCs w:val="18"/>
        </w:rPr>
        <w:t>….....................................................                                       …......................................................................................................</w:t>
      </w:r>
    </w:p>
    <w:p w:rsidR="00B969B2" w:rsidRDefault="00B969B2" w:rsidP="00B969B2">
      <w:pPr>
        <w:tabs>
          <w:tab w:val="left" w:pos="2835"/>
        </w:tabs>
        <w:ind w:left="4248" w:hanging="4248"/>
        <w:rPr>
          <w:b/>
          <w:sz w:val="18"/>
          <w:szCs w:val="18"/>
        </w:rPr>
      </w:pPr>
      <w:r>
        <w:rPr>
          <w:b/>
          <w:sz w:val="18"/>
          <w:szCs w:val="18"/>
        </w:rPr>
        <w:t xml:space="preserve">(miejscowość, data) </w:t>
      </w:r>
      <w:r>
        <w:rPr>
          <w:b/>
          <w:sz w:val="18"/>
          <w:szCs w:val="18"/>
        </w:rPr>
        <w:tab/>
      </w:r>
      <w:r>
        <w:rPr>
          <w:b/>
          <w:sz w:val="18"/>
          <w:szCs w:val="18"/>
        </w:rPr>
        <w:tab/>
        <w:t>czytelny podpis uczestnika/rodzica zastępczego/                                                                          opiekuna prawnego/wychowawcy placówki opiekuńczo-wychowawcze</w:t>
      </w:r>
    </w:p>
    <w:p w:rsidR="00B969B2" w:rsidRDefault="00B969B2" w:rsidP="00B969B2"/>
    <w:p w:rsidR="00B969B2" w:rsidRDefault="00B969B2" w:rsidP="00B969B2"/>
    <w:p w:rsidR="00187114" w:rsidRDefault="005D3B24"/>
    <w:sectPr w:rsidR="001871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74B28"/>
    <w:multiLevelType w:val="hybridMultilevel"/>
    <w:tmpl w:val="1D34B6CC"/>
    <w:lvl w:ilvl="0" w:tplc="63D2EE92">
      <w:start w:val="1"/>
      <w:numFmt w:val="decimal"/>
      <w:lvlText w:val="%1)"/>
      <w:lvlJc w:val="left"/>
      <w:pPr>
        <w:ind w:left="720" w:hanging="360"/>
      </w:pPr>
      <w:rPr>
        <w:rFonts w:eastAsiaTheme="minorHAns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3BF2F14"/>
    <w:multiLevelType w:val="hybridMultilevel"/>
    <w:tmpl w:val="93FEFA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2DF13B5B"/>
    <w:multiLevelType w:val="hybridMultilevel"/>
    <w:tmpl w:val="9C84008C"/>
    <w:lvl w:ilvl="0" w:tplc="04150001">
      <w:start w:val="1"/>
      <w:numFmt w:val="bullet"/>
      <w:lvlText w:val=""/>
      <w:lvlJc w:val="left"/>
      <w:pPr>
        <w:ind w:left="3240" w:hanging="360"/>
      </w:pPr>
      <w:rPr>
        <w:rFonts w:ascii="Symbol" w:hAnsi="Symbol" w:hint="default"/>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45EA7B00">
      <w:start w:val="1"/>
      <w:numFmt w:val="decimal"/>
      <w:lvlText w:val="%4."/>
      <w:lvlJc w:val="left"/>
      <w:pPr>
        <w:ind w:left="5400" w:hanging="360"/>
      </w:pPr>
      <w:rPr>
        <w:rFonts w:ascii="Times New Roman" w:hAnsi="Times New Roman" w:cs="Times New Roman" w:hint="default"/>
        <w:b w:val="0"/>
      </w:r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3" w15:restartNumberingAfterBreak="0">
    <w:nsid w:val="2E09449F"/>
    <w:multiLevelType w:val="hybridMultilevel"/>
    <w:tmpl w:val="65D66168"/>
    <w:lvl w:ilvl="0" w:tplc="46B64A2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EDD54A4"/>
    <w:multiLevelType w:val="hybridMultilevel"/>
    <w:tmpl w:val="D9B8F7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546B5C3F"/>
    <w:multiLevelType w:val="hybridMultilevel"/>
    <w:tmpl w:val="9656F7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B8B3E8C"/>
    <w:multiLevelType w:val="hybridMultilevel"/>
    <w:tmpl w:val="7242D7C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17">
      <w:start w:val="1"/>
      <w:numFmt w:val="lowerLetter"/>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5D9F547B"/>
    <w:multiLevelType w:val="hybridMultilevel"/>
    <w:tmpl w:val="5DD66A3C"/>
    <w:lvl w:ilvl="0" w:tplc="46B64A2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B893560"/>
    <w:multiLevelType w:val="multilevel"/>
    <w:tmpl w:val="D4EAA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01E054C"/>
    <w:multiLevelType w:val="hybridMultilevel"/>
    <w:tmpl w:val="EAC2B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455"/>
    <w:rsid w:val="00254905"/>
    <w:rsid w:val="005D3B24"/>
    <w:rsid w:val="00A16835"/>
    <w:rsid w:val="00B969B2"/>
    <w:rsid w:val="00CF44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3B7479-3C3D-4982-970C-4A6FF1153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69B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B969B2"/>
    <w:rPr>
      <w:b/>
      <w:bCs/>
      <w:strike w:val="0"/>
      <w:dstrike w:val="0"/>
      <w:color w:val="006383"/>
      <w:u w:val="none"/>
      <w:effect w:val="none"/>
    </w:rPr>
  </w:style>
  <w:style w:type="paragraph" w:styleId="Akapitzlist">
    <w:name w:val="List Paragraph"/>
    <w:basedOn w:val="Normalny"/>
    <w:uiPriority w:val="34"/>
    <w:qFormat/>
    <w:rsid w:val="00B969B2"/>
    <w:pPr>
      <w:spacing w:after="200" w:line="276" w:lineRule="auto"/>
      <w:ind w:left="720"/>
      <w:contextualSpacing/>
    </w:pPr>
    <w:rPr>
      <w:rFonts w:ascii="Calibri" w:eastAsia="Calibri" w:hAnsi="Calibri"/>
      <w:sz w:val="22"/>
      <w:szCs w:val="22"/>
      <w:lang w:val="en-US" w:eastAsia="en-US" w:bidi="en-US"/>
    </w:rPr>
  </w:style>
  <w:style w:type="character" w:styleId="Pogrubienie">
    <w:name w:val="Strong"/>
    <w:basedOn w:val="Domylnaczcionkaakapitu"/>
    <w:uiPriority w:val="22"/>
    <w:qFormat/>
    <w:rsid w:val="00B969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15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prkrosno.pl" TargetMode="External"/><Relationship Id="rId3" Type="http://schemas.openxmlformats.org/officeDocument/2006/relationships/settings" Target="settings.xml"/><Relationship Id="rId7" Type="http://schemas.openxmlformats.org/officeDocument/2006/relationships/hyperlink" Target="http://www.pcpr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krosno.pl" TargetMode="External"/><Relationship Id="rId11" Type="http://schemas.openxmlformats.org/officeDocument/2006/relationships/theme" Target="theme/theme1.xml"/><Relationship Id="rId5" Type="http://schemas.openxmlformats.org/officeDocument/2006/relationships/hyperlink" Target="http://www.pcprkrosno.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owiat.kros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1316</Words>
  <Characters>7902</Characters>
  <Application>Microsoft Office Word</Application>
  <DocSecurity>0</DocSecurity>
  <Lines>65</Lines>
  <Paragraphs>18</Paragraphs>
  <ScaleCrop>false</ScaleCrop>
  <Company/>
  <LinksUpToDate>false</LinksUpToDate>
  <CharactersWithSpaces>9200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azajac</dc:creator>
  <cp:keywords/>
  <dc:description/>
  <cp:lastModifiedBy>azajac</cp:lastModifiedBy>
  <cp:revision>5</cp:revision>
  <dcterms:created xsi:type="dcterms:W3CDTF">2022-11-22T12:02:00Z</dcterms:created>
  <dcterms:modified xsi:type="dcterms:W3CDTF">2022-12-01T12:55:00Z</dcterms:modified>
</cp:coreProperties>
</file>